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MON_1520762509"/>
    <w:bookmarkStart w:id="1" w:name="_MON_1520759673"/>
    <w:bookmarkEnd w:id="0"/>
    <w:bookmarkEnd w:id="1"/>
    <w:bookmarkStart w:id="2" w:name="_MON_1520762192"/>
    <w:bookmarkEnd w:id="2"/>
    <w:p w:rsidR="0047046C" w:rsidRPr="008633D7" w:rsidRDefault="0047046C" w:rsidP="0047046C">
      <w:pPr>
        <w:pStyle w:val="a4"/>
        <w:jc w:val="both"/>
        <w:rPr>
          <w:sz w:val="24"/>
          <w:szCs w:val="24"/>
        </w:rPr>
      </w:pPr>
      <w:r w:rsidRPr="008633D7">
        <w:rPr>
          <w:sz w:val="24"/>
          <w:szCs w:val="24"/>
        </w:rPr>
        <w:object w:dxaOrig="14570" w:dyaOrig="92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8.25pt;height:463.5pt" o:ole="">
            <v:imagedata r:id="rId6" o:title=""/>
          </v:shape>
          <o:OLEObject Type="Embed" ProgID="Word.Document.12" ShapeID="_x0000_i1025" DrawAspect="Content" ObjectID="_1521265448" r:id="rId7">
            <o:FieldCodes>\s</o:FieldCodes>
          </o:OLEObject>
        </w:object>
      </w:r>
    </w:p>
    <w:p w:rsidR="0047046C" w:rsidRPr="008633D7" w:rsidRDefault="0047046C" w:rsidP="0047046C">
      <w:pPr>
        <w:pStyle w:val="a3"/>
        <w:jc w:val="both"/>
        <w:rPr>
          <w:b/>
          <w:sz w:val="24"/>
          <w:szCs w:val="24"/>
        </w:rPr>
      </w:pPr>
    </w:p>
    <w:p w:rsidR="0047046C" w:rsidRPr="008633D7" w:rsidRDefault="0047046C" w:rsidP="0047046C">
      <w:pPr>
        <w:pStyle w:val="a3"/>
        <w:jc w:val="both"/>
        <w:rPr>
          <w:b/>
          <w:sz w:val="24"/>
          <w:szCs w:val="24"/>
        </w:rPr>
      </w:pPr>
    </w:p>
    <w:p w:rsidR="0047046C" w:rsidRPr="008633D7" w:rsidRDefault="0047046C" w:rsidP="0047046C">
      <w:pPr>
        <w:pStyle w:val="a3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8633D7">
        <w:rPr>
          <w:b/>
          <w:sz w:val="24"/>
          <w:szCs w:val="24"/>
        </w:rPr>
        <w:lastRenderedPageBreak/>
        <w:t>Количество часов по полугодиям:</w:t>
      </w:r>
    </w:p>
    <w:p w:rsidR="0047046C" w:rsidRPr="008633D7" w:rsidRDefault="0047046C" w:rsidP="0047046C">
      <w:pPr>
        <w:pStyle w:val="a3"/>
        <w:jc w:val="both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</w:tblGrid>
      <w:tr w:rsidR="0047046C" w:rsidRPr="008633D7" w:rsidTr="004036CE">
        <w:tc>
          <w:tcPr>
            <w:tcW w:w="1955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955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  <w:lang w:val="en-US"/>
              </w:rPr>
              <w:t>II</w:t>
            </w:r>
          </w:p>
        </w:tc>
      </w:tr>
      <w:tr w:rsidR="0047046C" w:rsidRPr="008633D7" w:rsidTr="004036CE">
        <w:tc>
          <w:tcPr>
            <w:tcW w:w="1955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17</w:t>
            </w:r>
          </w:p>
        </w:tc>
        <w:tc>
          <w:tcPr>
            <w:tcW w:w="1955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19</w:t>
            </w:r>
          </w:p>
        </w:tc>
      </w:tr>
    </w:tbl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pStyle w:val="a3"/>
        <w:numPr>
          <w:ilvl w:val="0"/>
          <w:numId w:val="1"/>
        </w:numPr>
        <w:spacing w:after="200" w:line="276" w:lineRule="auto"/>
        <w:jc w:val="both"/>
        <w:rPr>
          <w:b/>
          <w:sz w:val="24"/>
          <w:szCs w:val="24"/>
        </w:rPr>
      </w:pPr>
      <w:r w:rsidRPr="008633D7">
        <w:rPr>
          <w:b/>
          <w:sz w:val="24"/>
          <w:szCs w:val="24"/>
        </w:rPr>
        <w:t>Практическая часть: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1780"/>
        <w:gridCol w:w="3030"/>
      </w:tblGrid>
      <w:tr w:rsidR="0047046C" w:rsidRPr="008633D7" w:rsidTr="004036CE">
        <w:tc>
          <w:tcPr>
            <w:tcW w:w="1966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462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487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  <w:lang w:val="en-US"/>
              </w:rPr>
              <w:t>II</w:t>
            </w:r>
          </w:p>
        </w:tc>
      </w:tr>
      <w:tr w:rsidR="0047046C" w:rsidRPr="008633D7" w:rsidTr="004036CE">
        <w:tc>
          <w:tcPr>
            <w:tcW w:w="1966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Контрольные работы</w:t>
            </w:r>
          </w:p>
        </w:tc>
        <w:tc>
          <w:tcPr>
            <w:tcW w:w="1462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1 .Предельные углеводороды»</w:t>
            </w:r>
          </w:p>
        </w:tc>
        <w:tc>
          <w:tcPr>
            <w:tcW w:w="1487" w:type="dxa"/>
          </w:tcPr>
          <w:p w:rsidR="0047046C" w:rsidRPr="008633D7" w:rsidRDefault="0047046C" w:rsidP="0047046C">
            <w:pPr>
              <w:pStyle w:val="a3"/>
              <w:numPr>
                <w:ilvl w:val="0"/>
                <w:numId w:val="2"/>
              </w:num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«Углеводороды»</w:t>
            </w:r>
          </w:p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</w:p>
        </w:tc>
      </w:tr>
      <w:tr w:rsidR="0047046C" w:rsidRPr="008633D7" w:rsidTr="004036CE">
        <w:tc>
          <w:tcPr>
            <w:tcW w:w="1966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Практические работы</w:t>
            </w:r>
          </w:p>
        </w:tc>
        <w:tc>
          <w:tcPr>
            <w:tcW w:w="1462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0</w:t>
            </w:r>
          </w:p>
        </w:tc>
        <w:tc>
          <w:tcPr>
            <w:tcW w:w="1487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</w:p>
          <w:p w:rsidR="0047046C" w:rsidRPr="008633D7" w:rsidRDefault="0047046C" w:rsidP="004036CE">
            <w:pPr>
              <w:ind w:left="150"/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1.Распознование нефтепродуктов.</w:t>
            </w:r>
          </w:p>
        </w:tc>
      </w:tr>
    </w:tbl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Default="0047046C" w:rsidP="0047046C">
      <w:pPr>
        <w:pStyle w:val="a3"/>
        <w:spacing w:after="200" w:line="276" w:lineRule="auto"/>
        <w:jc w:val="both"/>
        <w:rPr>
          <w:b/>
          <w:sz w:val="24"/>
          <w:szCs w:val="24"/>
        </w:rPr>
      </w:pPr>
    </w:p>
    <w:p w:rsidR="0047046C" w:rsidRPr="008633D7" w:rsidRDefault="0047046C" w:rsidP="0047046C">
      <w:pPr>
        <w:pStyle w:val="a3"/>
        <w:spacing w:after="200"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  <w:r w:rsidRPr="008633D7">
        <w:rPr>
          <w:b/>
          <w:sz w:val="24"/>
          <w:szCs w:val="24"/>
        </w:rPr>
        <w:t>Количество часов по разделам: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3909"/>
        <w:gridCol w:w="1275"/>
        <w:gridCol w:w="1418"/>
        <w:gridCol w:w="1417"/>
      </w:tblGrid>
      <w:tr w:rsidR="0047046C" w:rsidRPr="008633D7" w:rsidTr="004036CE">
        <w:tc>
          <w:tcPr>
            <w:tcW w:w="594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 xml:space="preserve">№ </w:t>
            </w:r>
            <w:proofErr w:type="gramStart"/>
            <w:r w:rsidRPr="008633D7">
              <w:rPr>
                <w:sz w:val="24"/>
                <w:szCs w:val="24"/>
              </w:rPr>
              <w:t>п</w:t>
            </w:r>
            <w:proofErr w:type="gramEnd"/>
            <w:r w:rsidRPr="008633D7">
              <w:rPr>
                <w:sz w:val="24"/>
                <w:szCs w:val="24"/>
              </w:rPr>
              <w:t>/п</w:t>
            </w:r>
          </w:p>
        </w:tc>
        <w:tc>
          <w:tcPr>
            <w:tcW w:w="3909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Разделы</w:t>
            </w:r>
          </w:p>
        </w:tc>
        <w:tc>
          <w:tcPr>
            <w:tcW w:w="1275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418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417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год</w:t>
            </w:r>
          </w:p>
        </w:tc>
      </w:tr>
      <w:tr w:rsidR="0047046C" w:rsidRPr="008633D7" w:rsidTr="004036CE">
        <w:tc>
          <w:tcPr>
            <w:tcW w:w="594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1</w:t>
            </w:r>
          </w:p>
        </w:tc>
        <w:tc>
          <w:tcPr>
            <w:tcW w:w="3909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Введение.</w:t>
            </w:r>
          </w:p>
        </w:tc>
        <w:tc>
          <w:tcPr>
            <w:tcW w:w="1275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7046C" w:rsidRPr="008633D7" w:rsidRDefault="0047046C" w:rsidP="004036CE">
            <w:pPr>
              <w:jc w:val="both"/>
              <w:rPr>
                <w:b/>
                <w:sz w:val="24"/>
                <w:szCs w:val="24"/>
              </w:rPr>
            </w:pPr>
            <w:r w:rsidRPr="008633D7">
              <w:rPr>
                <w:b/>
                <w:sz w:val="24"/>
                <w:szCs w:val="24"/>
              </w:rPr>
              <w:t>1</w:t>
            </w:r>
          </w:p>
        </w:tc>
      </w:tr>
      <w:tr w:rsidR="0047046C" w:rsidRPr="008633D7" w:rsidTr="004036CE">
        <w:tc>
          <w:tcPr>
            <w:tcW w:w="594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2</w:t>
            </w:r>
          </w:p>
        </w:tc>
        <w:tc>
          <w:tcPr>
            <w:tcW w:w="3909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Теория строения органических соединений.</w:t>
            </w:r>
          </w:p>
        </w:tc>
        <w:tc>
          <w:tcPr>
            <w:tcW w:w="1275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7046C" w:rsidRPr="008633D7" w:rsidRDefault="0047046C" w:rsidP="004036CE">
            <w:pPr>
              <w:jc w:val="both"/>
              <w:rPr>
                <w:b/>
                <w:sz w:val="24"/>
                <w:szCs w:val="24"/>
              </w:rPr>
            </w:pPr>
            <w:r w:rsidRPr="008633D7">
              <w:rPr>
                <w:b/>
                <w:sz w:val="24"/>
                <w:szCs w:val="24"/>
              </w:rPr>
              <w:t>1</w:t>
            </w:r>
          </w:p>
        </w:tc>
      </w:tr>
      <w:tr w:rsidR="0047046C" w:rsidRPr="008633D7" w:rsidTr="004036CE">
        <w:tc>
          <w:tcPr>
            <w:tcW w:w="594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3</w:t>
            </w:r>
          </w:p>
        </w:tc>
        <w:tc>
          <w:tcPr>
            <w:tcW w:w="3909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 xml:space="preserve">Углеводороды и их природные источники.                                 </w:t>
            </w:r>
          </w:p>
        </w:tc>
        <w:tc>
          <w:tcPr>
            <w:tcW w:w="1275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18</w:t>
            </w:r>
          </w:p>
        </w:tc>
        <w:tc>
          <w:tcPr>
            <w:tcW w:w="1417" w:type="dxa"/>
          </w:tcPr>
          <w:p w:rsidR="0047046C" w:rsidRPr="008633D7" w:rsidRDefault="0047046C" w:rsidP="004036CE">
            <w:pPr>
              <w:jc w:val="both"/>
              <w:rPr>
                <w:b/>
                <w:sz w:val="24"/>
                <w:szCs w:val="24"/>
              </w:rPr>
            </w:pPr>
            <w:r w:rsidRPr="008633D7">
              <w:rPr>
                <w:b/>
                <w:sz w:val="24"/>
                <w:szCs w:val="24"/>
              </w:rPr>
              <w:t>33</w:t>
            </w:r>
          </w:p>
        </w:tc>
      </w:tr>
      <w:tr w:rsidR="0047046C" w:rsidRPr="008633D7" w:rsidTr="004036CE">
        <w:tc>
          <w:tcPr>
            <w:tcW w:w="594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4</w:t>
            </w:r>
          </w:p>
        </w:tc>
        <w:tc>
          <w:tcPr>
            <w:tcW w:w="3909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Резерв.</w:t>
            </w:r>
          </w:p>
        </w:tc>
        <w:tc>
          <w:tcPr>
            <w:tcW w:w="1275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7046C" w:rsidRPr="008633D7" w:rsidRDefault="0047046C" w:rsidP="004036CE">
            <w:pPr>
              <w:jc w:val="both"/>
              <w:rPr>
                <w:b/>
                <w:sz w:val="24"/>
                <w:szCs w:val="24"/>
              </w:rPr>
            </w:pPr>
            <w:r w:rsidRPr="008633D7">
              <w:rPr>
                <w:b/>
                <w:sz w:val="24"/>
                <w:szCs w:val="24"/>
              </w:rPr>
              <w:t>1</w:t>
            </w:r>
          </w:p>
        </w:tc>
      </w:tr>
      <w:tr w:rsidR="0047046C" w:rsidRPr="008633D7" w:rsidTr="004036CE">
        <w:tc>
          <w:tcPr>
            <w:tcW w:w="594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09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  <w:r w:rsidRPr="008633D7">
              <w:rPr>
                <w:sz w:val="24"/>
                <w:szCs w:val="24"/>
              </w:rPr>
              <w:t>Всего</w:t>
            </w:r>
          </w:p>
        </w:tc>
        <w:tc>
          <w:tcPr>
            <w:tcW w:w="1275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7046C" w:rsidRPr="008633D7" w:rsidRDefault="0047046C" w:rsidP="004036C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7046C" w:rsidRPr="008633D7" w:rsidRDefault="0047046C" w:rsidP="004036CE">
            <w:pPr>
              <w:jc w:val="both"/>
              <w:rPr>
                <w:b/>
                <w:sz w:val="24"/>
                <w:szCs w:val="24"/>
              </w:rPr>
            </w:pPr>
            <w:r w:rsidRPr="008633D7">
              <w:rPr>
                <w:b/>
                <w:sz w:val="24"/>
                <w:szCs w:val="24"/>
              </w:rPr>
              <w:t>36</w:t>
            </w:r>
          </w:p>
        </w:tc>
      </w:tr>
    </w:tbl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b/>
          <w:sz w:val="24"/>
          <w:szCs w:val="24"/>
        </w:rPr>
      </w:pPr>
      <w:r w:rsidRPr="008633D7">
        <w:rPr>
          <w:sz w:val="24"/>
          <w:szCs w:val="24"/>
        </w:rPr>
        <w:t xml:space="preserve">Рабочая программа ориентирована на использование </w:t>
      </w:r>
      <w:r w:rsidRPr="008633D7">
        <w:rPr>
          <w:b/>
          <w:sz w:val="24"/>
          <w:szCs w:val="24"/>
        </w:rPr>
        <w:t>учебника: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Рудзитис Г.Е. «Химия. 10 класс». Базовый уровень. Учебник для общеобразовательных учреждений. – М., «Просвещение», 2008, </w:t>
      </w:r>
    </w:p>
    <w:p w:rsidR="0047046C" w:rsidRPr="008633D7" w:rsidRDefault="0047046C" w:rsidP="0047046C">
      <w:pPr>
        <w:jc w:val="both"/>
        <w:rPr>
          <w:b/>
          <w:sz w:val="24"/>
          <w:szCs w:val="24"/>
        </w:rPr>
      </w:pPr>
      <w:r w:rsidRPr="008633D7">
        <w:rPr>
          <w:b/>
          <w:sz w:val="24"/>
          <w:szCs w:val="24"/>
        </w:rPr>
        <w:t>методического пособия для учителя: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«Рабочие программы по химии 8-11 классы» по программам  </w:t>
      </w:r>
      <w:proofErr w:type="spellStart"/>
      <w:r w:rsidRPr="008633D7">
        <w:rPr>
          <w:sz w:val="24"/>
          <w:szCs w:val="24"/>
        </w:rPr>
        <w:t>Г.Е.Рудзитис</w:t>
      </w:r>
      <w:proofErr w:type="spellEnd"/>
      <w:r w:rsidRPr="008633D7">
        <w:rPr>
          <w:sz w:val="24"/>
          <w:szCs w:val="24"/>
        </w:rPr>
        <w:t xml:space="preserve">, </w:t>
      </w:r>
      <w:proofErr w:type="spellStart"/>
      <w:r w:rsidRPr="008633D7">
        <w:rPr>
          <w:sz w:val="24"/>
          <w:szCs w:val="24"/>
        </w:rPr>
        <w:t>О.С.Габриеляна</w:t>
      </w:r>
      <w:proofErr w:type="spellEnd"/>
      <w:r w:rsidRPr="008633D7">
        <w:rPr>
          <w:sz w:val="24"/>
          <w:szCs w:val="24"/>
        </w:rPr>
        <w:t xml:space="preserve">, 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>«Сборник нормативных документов. Химия» М., «Дрофа», 2007, 100с.;</w:t>
      </w:r>
    </w:p>
    <w:p w:rsidR="0047046C" w:rsidRPr="008633D7" w:rsidRDefault="0047046C" w:rsidP="0047046C">
      <w:pPr>
        <w:jc w:val="both"/>
        <w:rPr>
          <w:b/>
          <w:sz w:val="24"/>
          <w:szCs w:val="24"/>
        </w:rPr>
      </w:pPr>
      <w:r w:rsidRPr="008633D7">
        <w:rPr>
          <w:b/>
          <w:sz w:val="24"/>
          <w:szCs w:val="24"/>
        </w:rPr>
        <w:t>дополнительной литературы для учащихся: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>1) «Химия. 10 класс». Контрольные и проверочные работы к учебнику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lastRenderedPageBreak/>
        <w:t xml:space="preserve">Рудзитис Г.Е. «Химия. 10 класс»; М., «Просвещение», 2008, 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b/>
          <w:sz w:val="24"/>
          <w:szCs w:val="24"/>
        </w:rPr>
      </w:pPr>
      <w:r w:rsidRPr="008633D7">
        <w:rPr>
          <w:b/>
          <w:sz w:val="24"/>
          <w:szCs w:val="24"/>
        </w:rPr>
        <w:t>дополнительной литературы для учителя: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1) М.Ю. </w:t>
      </w:r>
      <w:proofErr w:type="spellStart"/>
      <w:r w:rsidRPr="008633D7">
        <w:rPr>
          <w:sz w:val="24"/>
          <w:szCs w:val="24"/>
        </w:rPr>
        <w:t>Горковенко</w:t>
      </w:r>
      <w:proofErr w:type="spellEnd"/>
      <w:r w:rsidRPr="008633D7">
        <w:rPr>
          <w:sz w:val="24"/>
          <w:szCs w:val="24"/>
        </w:rPr>
        <w:t xml:space="preserve"> «Поурочные разработки по химии 10 класс» к учебникам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Габриеляна О.С., Л.С. </w:t>
      </w:r>
      <w:proofErr w:type="spellStart"/>
      <w:r w:rsidRPr="008633D7">
        <w:rPr>
          <w:sz w:val="24"/>
          <w:szCs w:val="24"/>
        </w:rPr>
        <w:t>Гузея</w:t>
      </w:r>
      <w:proofErr w:type="spellEnd"/>
      <w:r w:rsidRPr="008633D7">
        <w:rPr>
          <w:sz w:val="24"/>
          <w:szCs w:val="24"/>
        </w:rPr>
        <w:t>, Г.Е. Рудзитиса М., «</w:t>
      </w:r>
      <w:proofErr w:type="spellStart"/>
      <w:r w:rsidRPr="008633D7">
        <w:rPr>
          <w:sz w:val="24"/>
          <w:szCs w:val="24"/>
        </w:rPr>
        <w:t>Вако</w:t>
      </w:r>
      <w:proofErr w:type="spellEnd"/>
      <w:r w:rsidRPr="008633D7">
        <w:rPr>
          <w:sz w:val="24"/>
          <w:szCs w:val="24"/>
        </w:rPr>
        <w:t>», 2005, 320с.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2) «ЕГЭ. Химия. </w:t>
      </w:r>
      <w:proofErr w:type="spellStart"/>
      <w:r w:rsidRPr="008633D7">
        <w:rPr>
          <w:sz w:val="24"/>
          <w:szCs w:val="24"/>
        </w:rPr>
        <w:t>КИМы</w:t>
      </w:r>
      <w:proofErr w:type="spellEnd"/>
      <w:r w:rsidRPr="008633D7">
        <w:rPr>
          <w:sz w:val="24"/>
          <w:szCs w:val="24"/>
        </w:rPr>
        <w:t>. 2010-2011». М., ««Просвещение», 2011;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3) «ЕГЭ. Химия. </w:t>
      </w:r>
      <w:proofErr w:type="spellStart"/>
      <w:r w:rsidRPr="008633D7">
        <w:rPr>
          <w:sz w:val="24"/>
          <w:szCs w:val="24"/>
        </w:rPr>
        <w:t>КИМы</w:t>
      </w:r>
      <w:proofErr w:type="spellEnd"/>
      <w:r w:rsidRPr="008633D7">
        <w:rPr>
          <w:sz w:val="24"/>
          <w:szCs w:val="24"/>
        </w:rPr>
        <w:t>. 2012». М., ««Просвещение», 2012;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4) «ЕГЭ. Химия. </w:t>
      </w:r>
      <w:proofErr w:type="spellStart"/>
      <w:r w:rsidRPr="008633D7">
        <w:rPr>
          <w:sz w:val="24"/>
          <w:szCs w:val="24"/>
        </w:rPr>
        <w:t>КИМы</w:t>
      </w:r>
      <w:proofErr w:type="spellEnd"/>
      <w:r w:rsidRPr="008633D7">
        <w:rPr>
          <w:sz w:val="24"/>
          <w:szCs w:val="24"/>
        </w:rPr>
        <w:t>. 2013» ФИПИ «Интеллект-центр» 2013;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>5) «ЕГЭ. Химия». М., ««Просвещение», 2014.</w:t>
      </w:r>
    </w:p>
    <w:p w:rsidR="0047046C" w:rsidRPr="008633D7" w:rsidRDefault="0047046C" w:rsidP="0047046C">
      <w:pPr>
        <w:tabs>
          <w:tab w:val="left" w:pos="7938"/>
        </w:tabs>
        <w:jc w:val="both"/>
        <w:rPr>
          <w:b/>
          <w:sz w:val="24"/>
          <w:szCs w:val="24"/>
        </w:rPr>
      </w:pPr>
      <w:r w:rsidRPr="008633D7">
        <w:rPr>
          <w:b/>
          <w:sz w:val="24"/>
          <w:szCs w:val="24"/>
        </w:rPr>
        <w:t xml:space="preserve">электронные образовательные ресурсы: </w:t>
      </w:r>
    </w:p>
    <w:p w:rsidR="0047046C" w:rsidRPr="008633D7" w:rsidRDefault="0047046C" w:rsidP="0047046C">
      <w:pPr>
        <w:tabs>
          <w:tab w:val="left" w:pos="7938"/>
        </w:tabs>
        <w:jc w:val="both"/>
        <w:rPr>
          <w:sz w:val="24"/>
          <w:szCs w:val="24"/>
        </w:rPr>
      </w:pPr>
      <w:proofErr w:type="spellStart"/>
      <w:r w:rsidRPr="008633D7">
        <w:rPr>
          <w:sz w:val="24"/>
          <w:szCs w:val="24"/>
        </w:rPr>
        <w:t>прогрмаммы</w:t>
      </w:r>
      <w:proofErr w:type="spellEnd"/>
      <w:r w:rsidRPr="008633D7">
        <w:rPr>
          <w:sz w:val="24"/>
          <w:szCs w:val="24"/>
        </w:rPr>
        <w:t xml:space="preserve">: Виртуальная химическая лаборатория 8-11 класс; </w:t>
      </w:r>
    </w:p>
    <w:p w:rsidR="0047046C" w:rsidRPr="008633D7" w:rsidRDefault="0047046C" w:rsidP="0047046C">
      <w:pPr>
        <w:tabs>
          <w:tab w:val="left" w:pos="7938"/>
        </w:tabs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 </w:t>
      </w:r>
      <w:proofErr w:type="gramStart"/>
      <w:r w:rsidRPr="008633D7">
        <w:rPr>
          <w:sz w:val="24"/>
          <w:szCs w:val="24"/>
        </w:rPr>
        <w:t>видео-ролики</w:t>
      </w:r>
      <w:proofErr w:type="gramEnd"/>
      <w:r w:rsidRPr="008633D7">
        <w:rPr>
          <w:sz w:val="24"/>
          <w:szCs w:val="24"/>
        </w:rPr>
        <w:t xml:space="preserve"> с демонстрацией экспериментов;</w:t>
      </w:r>
    </w:p>
    <w:p w:rsidR="0047046C" w:rsidRPr="008633D7" w:rsidRDefault="0047046C" w:rsidP="0047046C">
      <w:pPr>
        <w:tabs>
          <w:tab w:val="left" w:pos="7938"/>
        </w:tabs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Уроки химии Кирилла и </w:t>
      </w:r>
      <w:proofErr w:type="spellStart"/>
      <w:r w:rsidRPr="008633D7">
        <w:rPr>
          <w:sz w:val="24"/>
          <w:szCs w:val="24"/>
        </w:rPr>
        <w:t>Мефодия</w:t>
      </w:r>
      <w:proofErr w:type="spellEnd"/>
      <w:r w:rsidRPr="008633D7">
        <w:rPr>
          <w:sz w:val="24"/>
          <w:szCs w:val="24"/>
        </w:rPr>
        <w:t>. 10 класс. 2011 г.</w:t>
      </w:r>
    </w:p>
    <w:p w:rsidR="0047046C" w:rsidRPr="008633D7" w:rsidRDefault="0047046C" w:rsidP="0047046C">
      <w:pPr>
        <w:tabs>
          <w:tab w:val="left" w:pos="7938"/>
        </w:tabs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Репетитор Кирилла и </w:t>
      </w:r>
      <w:proofErr w:type="spellStart"/>
      <w:r w:rsidRPr="008633D7">
        <w:rPr>
          <w:sz w:val="24"/>
          <w:szCs w:val="24"/>
        </w:rPr>
        <w:t>Мефодия</w:t>
      </w:r>
      <w:proofErr w:type="spellEnd"/>
      <w:r w:rsidRPr="008633D7">
        <w:rPr>
          <w:sz w:val="24"/>
          <w:szCs w:val="24"/>
        </w:rPr>
        <w:t xml:space="preserve"> по химии ЕГЭ 2013.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rFonts w:cs="Calibri"/>
          <w:sz w:val="24"/>
          <w:szCs w:val="24"/>
        </w:rPr>
      </w:pPr>
      <w:r w:rsidRPr="008633D7">
        <w:rPr>
          <w:sz w:val="24"/>
          <w:szCs w:val="24"/>
        </w:rPr>
        <w:t>В результате изучения химии ученик должен</w:t>
      </w:r>
    </w:p>
    <w:p w:rsidR="0047046C" w:rsidRPr="008633D7" w:rsidRDefault="0047046C" w:rsidP="0047046C">
      <w:pPr>
        <w:jc w:val="both"/>
        <w:rPr>
          <w:rFonts w:cs="Calibri"/>
          <w:b/>
          <w:sz w:val="24"/>
          <w:szCs w:val="24"/>
        </w:rPr>
      </w:pPr>
      <w:r w:rsidRPr="008633D7">
        <w:rPr>
          <w:rFonts w:cs="Calibri"/>
          <w:b/>
          <w:sz w:val="24"/>
          <w:szCs w:val="24"/>
        </w:rPr>
        <w:t xml:space="preserve">знать \ понимать: </w:t>
      </w:r>
    </w:p>
    <w:p w:rsidR="0047046C" w:rsidRPr="008633D7" w:rsidRDefault="0047046C" w:rsidP="0047046C">
      <w:pPr>
        <w:jc w:val="both"/>
        <w:rPr>
          <w:rFonts w:cs="Calibri"/>
          <w:sz w:val="24"/>
          <w:szCs w:val="24"/>
        </w:rPr>
      </w:pPr>
      <w:proofErr w:type="gramStart"/>
      <w:r w:rsidRPr="008633D7">
        <w:rPr>
          <w:rFonts w:cs="Calibri"/>
          <w:sz w:val="24"/>
          <w:szCs w:val="24"/>
        </w:rPr>
        <w:t xml:space="preserve">- важнейшие химические понятия: вещество, химический элемент, атом, молекула, относительные атомная и молекулярная массы, аллотропия, изотопы, химическая связь, </w:t>
      </w:r>
      <w:proofErr w:type="spellStart"/>
      <w:r w:rsidRPr="008633D7">
        <w:rPr>
          <w:rFonts w:cs="Calibri"/>
          <w:sz w:val="24"/>
          <w:szCs w:val="24"/>
        </w:rPr>
        <w:t>электроотрицательность</w:t>
      </w:r>
      <w:proofErr w:type="spellEnd"/>
      <w:r w:rsidRPr="008633D7">
        <w:rPr>
          <w:rFonts w:cs="Calibri"/>
          <w:sz w:val="24"/>
          <w:szCs w:val="24"/>
        </w:rPr>
        <w:t xml:space="preserve">, валентность, степень окисления, моль, молярная масса, молярный объем, вещества молекулярного и немолекулярного строения, растворы, электролит и </w:t>
      </w:r>
      <w:proofErr w:type="spellStart"/>
      <w:r w:rsidRPr="008633D7">
        <w:rPr>
          <w:rFonts w:cs="Calibri"/>
          <w:sz w:val="24"/>
          <w:szCs w:val="24"/>
        </w:rPr>
        <w:t>неэлектролит</w:t>
      </w:r>
      <w:proofErr w:type="spellEnd"/>
      <w:r w:rsidRPr="008633D7">
        <w:rPr>
          <w:rFonts w:cs="Calibri"/>
          <w:sz w:val="24"/>
          <w:szCs w:val="24"/>
        </w:rPr>
        <w:t>, электролитическая диссоциация, окислитель и восстановитель, окисление и восстановление, тепловой эффект реакции,  скорость химической реакции, катализ, химическое равновесие, углеродный скелет, функциональная группа, изомерия, гомология;</w:t>
      </w:r>
      <w:proofErr w:type="gramEnd"/>
    </w:p>
    <w:p w:rsidR="0047046C" w:rsidRPr="008633D7" w:rsidRDefault="0047046C" w:rsidP="0047046C">
      <w:pPr>
        <w:jc w:val="both"/>
        <w:rPr>
          <w:rFonts w:cs="Calibri"/>
          <w:sz w:val="24"/>
          <w:szCs w:val="24"/>
        </w:rPr>
      </w:pPr>
      <w:r w:rsidRPr="008633D7">
        <w:rPr>
          <w:rFonts w:cs="Calibri"/>
          <w:sz w:val="24"/>
          <w:szCs w:val="24"/>
        </w:rPr>
        <w:t>-основные  законы химии: сохранения массы веществ, постоянства состава, периодический закон;</w:t>
      </w:r>
    </w:p>
    <w:p w:rsidR="0047046C" w:rsidRPr="008633D7" w:rsidRDefault="0047046C" w:rsidP="0047046C">
      <w:pPr>
        <w:jc w:val="both"/>
        <w:rPr>
          <w:rFonts w:cs="Calibri"/>
          <w:sz w:val="24"/>
          <w:szCs w:val="24"/>
        </w:rPr>
      </w:pPr>
      <w:r w:rsidRPr="008633D7">
        <w:rPr>
          <w:rFonts w:cs="Calibri"/>
          <w:sz w:val="24"/>
          <w:szCs w:val="24"/>
        </w:rPr>
        <w:t>- основные теории химии: химической связи, электролитической диссоциации, строения органических соединений;</w:t>
      </w:r>
    </w:p>
    <w:p w:rsidR="0047046C" w:rsidRPr="008633D7" w:rsidRDefault="0047046C" w:rsidP="0047046C">
      <w:pPr>
        <w:jc w:val="both"/>
        <w:rPr>
          <w:rFonts w:cs="Calibri"/>
          <w:sz w:val="24"/>
          <w:szCs w:val="24"/>
        </w:rPr>
      </w:pPr>
      <w:proofErr w:type="gramStart"/>
      <w:r w:rsidRPr="008633D7">
        <w:rPr>
          <w:rFonts w:cs="Calibri"/>
          <w:sz w:val="24"/>
          <w:szCs w:val="24"/>
        </w:rPr>
        <w:t>- важнейшие вещества и материалы: основные металлы и сплавы; серная,   соляная, азотная и уксусная кислоты; щелочи, аммиак, минеральные удобрения, метан, этилен, ацетилен, бензол, этанол, жиры, мыла, глюкоза,  сахароза, крахмал, клетчатка, белки, искусственные и синтетические волокна, каучуки, пластмассы;</w:t>
      </w:r>
      <w:proofErr w:type="gramEnd"/>
    </w:p>
    <w:p w:rsidR="0047046C" w:rsidRPr="008633D7" w:rsidRDefault="0047046C" w:rsidP="0047046C">
      <w:pPr>
        <w:jc w:val="both"/>
        <w:rPr>
          <w:rFonts w:cs="Calibri"/>
          <w:b/>
          <w:sz w:val="24"/>
          <w:szCs w:val="24"/>
        </w:rPr>
      </w:pPr>
      <w:r w:rsidRPr="008633D7">
        <w:rPr>
          <w:rFonts w:cs="Calibri"/>
          <w:b/>
          <w:sz w:val="24"/>
          <w:szCs w:val="24"/>
        </w:rPr>
        <w:t xml:space="preserve">уметь: </w:t>
      </w:r>
      <w:r w:rsidRPr="008633D7">
        <w:rPr>
          <w:rFonts w:cs="Calibri"/>
          <w:sz w:val="24"/>
          <w:szCs w:val="24"/>
        </w:rPr>
        <w:t>- называть: изученные вещества по «тривиальной» или международной номенклатуре;</w:t>
      </w:r>
    </w:p>
    <w:p w:rsidR="0047046C" w:rsidRPr="008633D7" w:rsidRDefault="0047046C" w:rsidP="0047046C">
      <w:pPr>
        <w:jc w:val="both"/>
        <w:rPr>
          <w:rFonts w:cs="Calibri"/>
          <w:sz w:val="24"/>
          <w:szCs w:val="24"/>
        </w:rPr>
      </w:pPr>
      <w:r w:rsidRPr="008633D7">
        <w:rPr>
          <w:rFonts w:cs="Calibri"/>
          <w:sz w:val="24"/>
          <w:szCs w:val="24"/>
        </w:rPr>
        <w:t>- определять: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</w:t>
      </w:r>
    </w:p>
    <w:p w:rsidR="0047046C" w:rsidRPr="008633D7" w:rsidRDefault="0047046C" w:rsidP="0047046C">
      <w:pPr>
        <w:jc w:val="both"/>
        <w:rPr>
          <w:rFonts w:cs="Calibri"/>
          <w:sz w:val="24"/>
          <w:szCs w:val="24"/>
        </w:rPr>
      </w:pPr>
      <w:r w:rsidRPr="008633D7">
        <w:rPr>
          <w:rFonts w:cs="Calibri"/>
          <w:sz w:val="24"/>
          <w:szCs w:val="24"/>
        </w:rPr>
        <w:lastRenderedPageBreak/>
        <w:t>- характеризовать элементы малых периодов по их положению в периодической системе Д. И. Менделеева; общие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соединений;</w:t>
      </w:r>
    </w:p>
    <w:p w:rsidR="0047046C" w:rsidRPr="008633D7" w:rsidRDefault="0047046C" w:rsidP="0047046C">
      <w:pPr>
        <w:jc w:val="both"/>
        <w:rPr>
          <w:rFonts w:cs="Calibri"/>
          <w:sz w:val="24"/>
          <w:szCs w:val="24"/>
        </w:rPr>
      </w:pPr>
      <w:r w:rsidRPr="008633D7">
        <w:rPr>
          <w:rFonts w:cs="Calibri"/>
          <w:sz w:val="24"/>
          <w:szCs w:val="24"/>
        </w:rPr>
        <w:t>- объяснять: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47046C" w:rsidRPr="008633D7" w:rsidRDefault="0047046C" w:rsidP="0047046C">
      <w:pPr>
        <w:jc w:val="both"/>
        <w:rPr>
          <w:rFonts w:cs="Calibri"/>
          <w:sz w:val="24"/>
          <w:szCs w:val="24"/>
        </w:rPr>
      </w:pPr>
      <w:r w:rsidRPr="008633D7">
        <w:rPr>
          <w:rFonts w:cs="Calibri"/>
          <w:sz w:val="24"/>
          <w:szCs w:val="24"/>
        </w:rPr>
        <w:t>- выполнять химический эксперимент по распознаванию важнейших неорганических и органических веществ;</w:t>
      </w:r>
    </w:p>
    <w:p w:rsidR="0047046C" w:rsidRPr="008633D7" w:rsidRDefault="0047046C" w:rsidP="0047046C">
      <w:pPr>
        <w:jc w:val="both"/>
        <w:rPr>
          <w:rFonts w:cs="Calibri"/>
          <w:sz w:val="24"/>
          <w:szCs w:val="24"/>
        </w:rPr>
      </w:pPr>
      <w:r w:rsidRPr="008633D7">
        <w:rPr>
          <w:rFonts w:cs="Calibri"/>
          <w:sz w:val="24"/>
          <w:szCs w:val="24"/>
        </w:rPr>
        <w:t>- проводить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</w:t>
      </w:r>
      <w:proofErr w:type="gramStart"/>
      <w:r w:rsidRPr="008633D7">
        <w:rPr>
          <w:rFonts w:cs="Calibri"/>
          <w:sz w:val="24"/>
          <w:szCs w:val="24"/>
        </w:rPr>
        <w:t>ии и ее</w:t>
      </w:r>
      <w:proofErr w:type="gramEnd"/>
      <w:r w:rsidRPr="008633D7">
        <w:rPr>
          <w:rFonts w:cs="Calibri"/>
          <w:sz w:val="24"/>
          <w:szCs w:val="24"/>
        </w:rPr>
        <w:t xml:space="preserve"> представления в различных формах;</w:t>
      </w:r>
    </w:p>
    <w:p w:rsidR="0047046C" w:rsidRPr="008633D7" w:rsidRDefault="0047046C" w:rsidP="0047046C">
      <w:pPr>
        <w:jc w:val="both"/>
        <w:rPr>
          <w:rFonts w:cs="Calibri"/>
          <w:b/>
          <w:sz w:val="24"/>
          <w:szCs w:val="24"/>
        </w:rPr>
      </w:pPr>
      <w:r w:rsidRPr="008633D7">
        <w:rPr>
          <w:rFonts w:cs="Calibri"/>
          <w:b/>
          <w:sz w:val="24"/>
          <w:szCs w:val="24"/>
        </w:rPr>
        <w:t>использовать приобретенные знания и умения в практической деятельности.</w:t>
      </w:r>
    </w:p>
    <w:p w:rsidR="0047046C" w:rsidRPr="008633D7" w:rsidRDefault="0047046C" w:rsidP="0047046C">
      <w:pPr>
        <w:jc w:val="both"/>
        <w:rPr>
          <w:rFonts w:cs="Calibri"/>
          <w:b/>
          <w:sz w:val="24"/>
          <w:szCs w:val="24"/>
        </w:rPr>
      </w:pP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24"/>
          <w:szCs w:val="24"/>
        </w:rPr>
      </w:pPr>
      <w:r w:rsidRPr="008633D7">
        <w:rPr>
          <w:b/>
          <w:color w:val="000000"/>
          <w:sz w:val="24"/>
          <w:szCs w:val="24"/>
        </w:rPr>
        <w:t>Календарно-тематическое планирование по химии</w:t>
      </w:r>
    </w:p>
    <w:p w:rsidR="0047046C" w:rsidRPr="008633D7" w:rsidRDefault="0047046C" w:rsidP="0047046C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24"/>
          <w:szCs w:val="24"/>
        </w:rPr>
      </w:pPr>
    </w:p>
    <w:p w:rsidR="0047046C" w:rsidRPr="008633D7" w:rsidRDefault="0047046C" w:rsidP="0047046C">
      <w:pPr>
        <w:tabs>
          <w:tab w:val="left" w:leader="underscore" w:pos="2261"/>
        </w:tabs>
        <w:autoSpaceDE w:val="0"/>
        <w:autoSpaceDN w:val="0"/>
        <w:adjustRightInd w:val="0"/>
        <w:jc w:val="both"/>
        <w:rPr>
          <w:rFonts w:eastAsia="Calibri"/>
          <w:sz w:val="24"/>
          <w:szCs w:val="24"/>
          <w:u w:val="single"/>
        </w:rPr>
      </w:pPr>
      <w:r w:rsidRPr="008633D7">
        <w:rPr>
          <w:rFonts w:eastAsia="Calibri"/>
          <w:sz w:val="24"/>
          <w:szCs w:val="24"/>
        </w:rPr>
        <w:t xml:space="preserve">Класс:      </w:t>
      </w:r>
      <w:r w:rsidRPr="008633D7">
        <w:rPr>
          <w:rFonts w:eastAsia="Calibri"/>
          <w:sz w:val="24"/>
          <w:szCs w:val="24"/>
          <w:u w:val="single"/>
        </w:rPr>
        <w:t>10</w:t>
      </w:r>
      <w:r w:rsidRPr="008633D7">
        <w:rPr>
          <w:rFonts w:eastAsia="Calibri"/>
          <w:sz w:val="24"/>
          <w:szCs w:val="24"/>
        </w:rPr>
        <w:t xml:space="preserve">                          </w:t>
      </w:r>
      <w:r w:rsidRPr="008633D7">
        <w:rPr>
          <w:rFonts w:eastAsia="Calibri"/>
          <w:sz w:val="24"/>
          <w:szCs w:val="24"/>
        </w:rPr>
        <w:tab/>
      </w:r>
    </w:p>
    <w:p w:rsidR="0047046C" w:rsidRPr="008633D7" w:rsidRDefault="0047046C" w:rsidP="0047046C">
      <w:pPr>
        <w:tabs>
          <w:tab w:val="left" w:leader="underscore" w:pos="5861"/>
        </w:tabs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8633D7">
        <w:rPr>
          <w:rFonts w:eastAsia="Calibri"/>
          <w:sz w:val="24"/>
          <w:szCs w:val="24"/>
        </w:rPr>
        <w:t xml:space="preserve">Учитель:                                   </w:t>
      </w:r>
    </w:p>
    <w:p w:rsidR="0047046C" w:rsidRPr="008633D7" w:rsidRDefault="0047046C" w:rsidP="0047046C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8633D7">
        <w:rPr>
          <w:rFonts w:eastAsia="Calibri"/>
          <w:sz w:val="24"/>
          <w:szCs w:val="24"/>
        </w:rPr>
        <w:t>Количество часов: 54</w:t>
      </w:r>
    </w:p>
    <w:p w:rsidR="0047046C" w:rsidRPr="008633D7" w:rsidRDefault="0047046C" w:rsidP="0047046C">
      <w:pPr>
        <w:tabs>
          <w:tab w:val="left" w:leader="underscore" w:pos="1152"/>
          <w:tab w:val="left" w:leader="underscore" w:pos="3634"/>
        </w:tabs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8633D7">
        <w:rPr>
          <w:rFonts w:eastAsia="Calibri"/>
          <w:sz w:val="24"/>
          <w:szCs w:val="24"/>
        </w:rPr>
        <w:t xml:space="preserve">Всего </w:t>
      </w:r>
      <w:r w:rsidRPr="008633D7">
        <w:rPr>
          <w:rFonts w:eastAsia="Calibri"/>
          <w:sz w:val="24"/>
          <w:szCs w:val="24"/>
          <w:u w:val="single"/>
        </w:rPr>
        <w:t>54 часа</w:t>
      </w:r>
      <w:r w:rsidRPr="008633D7">
        <w:rPr>
          <w:rFonts w:eastAsia="Calibri"/>
          <w:sz w:val="24"/>
          <w:szCs w:val="24"/>
        </w:rPr>
        <w:t xml:space="preserve">; в неделю </w:t>
      </w:r>
      <w:r w:rsidRPr="008633D7">
        <w:rPr>
          <w:rFonts w:eastAsia="Calibri"/>
          <w:sz w:val="24"/>
          <w:szCs w:val="24"/>
          <w:u w:val="single"/>
        </w:rPr>
        <w:t>1,5 ч.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Плановых контрольных уроков: 3 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>Практических работ:  2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sz w:val="24"/>
          <w:szCs w:val="24"/>
        </w:rPr>
      </w:pPr>
      <w:r w:rsidRPr="008633D7">
        <w:rPr>
          <w:sz w:val="24"/>
          <w:szCs w:val="24"/>
        </w:rPr>
        <w:t xml:space="preserve">Планирование составлено на основе сборника нормативных документов. Химия </w:t>
      </w:r>
      <w:proofErr w:type="spellStart"/>
      <w:r w:rsidRPr="008633D7">
        <w:rPr>
          <w:sz w:val="24"/>
          <w:szCs w:val="24"/>
        </w:rPr>
        <w:t>Г.Е.Рудзитис</w:t>
      </w:r>
      <w:proofErr w:type="spellEnd"/>
      <w:r w:rsidRPr="008633D7">
        <w:rPr>
          <w:sz w:val="24"/>
          <w:szCs w:val="24"/>
        </w:rPr>
        <w:t xml:space="preserve">.   М. Просвещение 2008г,  </w:t>
      </w:r>
      <w:proofErr w:type="spellStart"/>
      <w:r w:rsidRPr="008633D7">
        <w:rPr>
          <w:sz w:val="24"/>
          <w:szCs w:val="24"/>
        </w:rPr>
        <w:t>М.:Дрофа</w:t>
      </w:r>
      <w:proofErr w:type="spellEnd"/>
      <w:r w:rsidRPr="008633D7">
        <w:rPr>
          <w:sz w:val="24"/>
          <w:szCs w:val="24"/>
        </w:rPr>
        <w:t>, 2007.  О.С. Габриелян. Программа курса химии для 8 – 11 классов общеобразовательных учреждений. Основная школа, средняя (полная) школа. «Дрофа», Москва, 2007  год.</w:t>
      </w:r>
    </w:p>
    <w:p w:rsidR="0047046C" w:rsidRPr="008633D7" w:rsidRDefault="0047046C" w:rsidP="0047046C">
      <w:pPr>
        <w:jc w:val="both"/>
        <w:rPr>
          <w:b/>
          <w:sz w:val="24"/>
          <w:szCs w:val="24"/>
        </w:rPr>
      </w:pPr>
      <w:r w:rsidRPr="008633D7">
        <w:rPr>
          <w:sz w:val="24"/>
          <w:szCs w:val="24"/>
        </w:rPr>
        <w:t xml:space="preserve">Рабочая программа ориентирована на использование </w:t>
      </w:r>
      <w:r w:rsidRPr="008633D7">
        <w:rPr>
          <w:b/>
          <w:sz w:val="24"/>
          <w:szCs w:val="24"/>
        </w:rPr>
        <w:t>учебника:</w:t>
      </w:r>
    </w:p>
    <w:p w:rsidR="0047046C" w:rsidRPr="008633D7" w:rsidRDefault="0047046C" w:rsidP="0047046C">
      <w:pPr>
        <w:jc w:val="both"/>
        <w:rPr>
          <w:sz w:val="24"/>
          <w:szCs w:val="24"/>
        </w:rPr>
      </w:pPr>
      <w:proofErr w:type="spellStart"/>
      <w:r w:rsidRPr="008633D7">
        <w:rPr>
          <w:sz w:val="24"/>
          <w:szCs w:val="24"/>
        </w:rPr>
        <w:t>Г.Е.Рудзитис</w:t>
      </w:r>
      <w:proofErr w:type="spellEnd"/>
      <w:r w:rsidRPr="008633D7">
        <w:rPr>
          <w:sz w:val="24"/>
          <w:szCs w:val="24"/>
        </w:rPr>
        <w:t xml:space="preserve"> «Химия 10 класс». Учебник для общеобразовательных учреждений. – М., «Просвещение», 2008, .</w:t>
      </w:r>
    </w:p>
    <w:p w:rsidR="0047046C" w:rsidRPr="008633D7" w:rsidRDefault="0047046C" w:rsidP="0047046C">
      <w:pPr>
        <w:shd w:val="clear" w:color="auto" w:fill="FFFFFF"/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47046C" w:rsidRPr="008633D7" w:rsidRDefault="0047046C" w:rsidP="0047046C">
      <w:pPr>
        <w:jc w:val="both"/>
        <w:rPr>
          <w:sz w:val="24"/>
          <w:szCs w:val="24"/>
        </w:rPr>
      </w:pPr>
    </w:p>
    <w:p w:rsidR="00C159FD" w:rsidRDefault="00C159FD">
      <w:bookmarkStart w:id="3" w:name="_GoBack"/>
      <w:bookmarkEnd w:id="3"/>
    </w:p>
    <w:sectPr w:rsidR="00C159FD" w:rsidSect="00F20A4A">
      <w:pgSz w:w="16838" w:h="11906" w:orient="landscape"/>
      <w:pgMar w:top="993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80299"/>
    <w:multiLevelType w:val="hybridMultilevel"/>
    <w:tmpl w:val="AF802E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F44D04"/>
    <w:multiLevelType w:val="hybridMultilevel"/>
    <w:tmpl w:val="2C3A33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30D"/>
    <w:rsid w:val="0047046C"/>
    <w:rsid w:val="004C730D"/>
    <w:rsid w:val="00C1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46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046C"/>
    <w:pPr>
      <w:ind w:left="720"/>
      <w:contextualSpacing/>
    </w:pPr>
  </w:style>
  <w:style w:type="paragraph" w:styleId="a4">
    <w:name w:val="No Spacing"/>
    <w:uiPriority w:val="1"/>
    <w:qFormat/>
    <w:rsid w:val="0047046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46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046C"/>
    <w:pPr>
      <w:ind w:left="720"/>
      <w:contextualSpacing/>
    </w:pPr>
  </w:style>
  <w:style w:type="paragraph" w:styleId="a4">
    <w:name w:val="No Spacing"/>
    <w:uiPriority w:val="1"/>
    <w:qFormat/>
    <w:rsid w:val="0047046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package" Target="embeddings/_________Microsoft_Word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718</Words>
  <Characters>4098</Characters>
  <Application>Microsoft Office Word</Application>
  <DocSecurity>0</DocSecurity>
  <Lines>34</Lines>
  <Paragraphs>9</Paragraphs>
  <ScaleCrop>false</ScaleCrop>
  <Company/>
  <LinksUpToDate>false</LinksUpToDate>
  <CharactersWithSpaces>4807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2016-04-04T05:58:00Z</dcterms:created>
  <dcterms:modified xsi:type="dcterms:W3CDTF">2016-04-04T05:58:00Z</dcterms:modified>
</cp:coreProperties>
</file>